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="240" w:lineRule="auto"/>
        <w:jc w:val="center"/>
        <w:rPr>
          <w:b w:val="1"/>
        </w:rPr>
      </w:pPr>
      <w:bookmarkStart w:colFirst="0" w:colLast="0" w:name="_deg1h1udfwtz" w:id="0"/>
      <w:bookmarkEnd w:id="0"/>
      <w:r w:rsidDel="00000000" w:rsidR="00000000" w:rsidRPr="00000000">
        <w:rPr>
          <w:b w:val="1"/>
          <w:rtl w:val="0"/>
        </w:rPr>
        <w:t xml:space="preserve">DIA 09/11/2023</w:t>
      </w:r>
    </w:p>
    <w:p w:rsidR="00000000" w:rsidDel="00000000" w:rsidP="00000000" w:rsidRDefault="00000000" w:rsidRPr="00000000" w14:paraId="00000002">
      <w:pPr>
        <w:pStyle w:val="Heading3"/>
        <w:spacing w:after="200" w:before="200" w:line="360" w:lineRule="auto"/>
        <w:jc w:val="both"/>
        <w:rPr>
          <w:b w:val="1"/>
          <w:color w:val="000000"/>
          <w:sz w:val="24"/>
          <w:szCs w:val="24"/>
        </w:rPr>
      </w:pPr>
      <w:bookmarkStart w:colFirst="0" w:colLast="0" w:name="_wg3cibm60e7w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3"/>
              <w:spacing w:after="200" w:before="200" w:line="36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xkjt448ujqrr" w:id="2"/>
            <w:bookmarkEnd w:id="2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08:30 – 10:30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MINICURSOS </w:t>
            </w:r>
          </w:p>
          <w:p w:rsidR="00000000" w:rsidDel="00000000" w:rsidP="00000000" w:rsidRDefault="00000000" w:rsidRPr="00000000" w14:paraId="00000004">
            <w:pPr>
              <w:spacing w:after="200" w:before="20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Confira as salas de cada minicurso no programa NR RJ-RJ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3"/>
              <w:spacing w:after="0" w:before="0" w:line="360" w:lineRule="auto"/>
              <w:jc w:val="both"/>
              <w:rPr>
                <w:b w:val="1"/>
                <w:sz w:val="24"/>
                <w:szCs w:val="24"/>
              </w:rPr>
            </w:pPr>
            <w:bookmarkStart w:colFirst="0" w:colLast="0" w:name="_6t06xjwqiwhi" w:id="3"/>
            <w:bookmarkEnd w:id="3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10:30 – 11:00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INTERVALO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3"/>
              <w:spacing w:after="200" w:before="200"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colFirst="0" w:colLast="0" w:name="_cr7zq580pwrn" w:id="4"/>
            <w:bookmarkEnd w:id="4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11:00 – 12:30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PALESTRA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“LUZ MILENAR, FÓTON CENTENÁRIO”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240" w:before="24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Palestrante: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José Abdala Helayël Neto (CBPF)</w:t>
            </w:r>
          </w:p>
          <w:p w:rsidR="00000000" w:rsidDel="00000000" w:rsidP="00000000" w:rsidRDefault="00000000" w:rsidRPr="00000000" w14:paraId="00000008">
            <w:pPr>
              <w:spacing w:after="240" w:before="24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AUDITÓRIO DA PÓS GRAD SALA 3148F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3"/>
              <w:spacing w:after="0" w:before="0" w:line="360" w:lineRule="auto"/>
              <w:jc w:val="both"/>
              <w:rPr>
                <w:b w:val="1"/>
                <w:sz w:val="24"/>
                <w:szCs w:val="24"/>
              </w:rPr>
            </w:pPr>
            <w:bookmarkStart w:colFirst="0" w:colLast="0" w:name="_xbx456vpju03" w:id="5"/>
            <w:bookmarkEnd w:id="5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12:30 – 14:00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ALMOÇO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3"/>
              <w:spacing w:after="200" w:before="200" w:line="36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bookmarkStart w:colFirst="0" w:colLast="0" w:name="_m4whmjaoe4r9" w:id="6"/>
            <w:bookmarkEnd w:id="6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14:00 – 15:30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COMUNICAÇÕES ORAIS</w:t>
            </w:r>
          </w:p>
          <w:p w:rsidR="00000000" w:rsidDel="00000000" w:rsidP="00000000" w:rsidRDefault="00000000" w:rsidRPr="00000000" w14:paraId="0000000B">
            <w:pPr>
              <w:spacing w:after="160" w:line="25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Sessão 05      Sala: 3124 F   </w:t>
            </w:r>
          </w:p>
          <w:p w:rsidR="00000000" w:rsidDel="00000000" w:rsidP="00000000" w:rsidRDefault="00000000" w:rsidRPr="00000000" w14:paraId="0000000C">
            <w:pPr>
              <w:spacing w:after="160" w:line="25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Sessão 06      Sala: 3126 F</w:t>
            </w:r>
          </w:p>
          <w:p w:rsidR="00000000" w:rsidDel="00000000" w:rsidP="00000000" w:rsidRDefault="00000000" w:rsidRPr="00000000" w14:paraId="0000000D">
            <w:pPr>
              <w:spacing w:after="160" w:line="25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Sessão 07      Sala: 3097 F   </w:t>
            </w:r>
          </w:p>
          <w:p w:rsidR="00000000" w:rsidDel="00000000" w:rsidP="00000000" w:rsidRDefault="00000000" w:rsidRPr="00000000" w14:paraId="0000000E">
            <w:pPr>
              <w:spacing w:after="160" w:line="25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Sessão 08      Sala: 3123 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60" w:line="259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15:30 – 15:45         INTERVALO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3"/>
              <w:spacing w:after="200" w:before="200" w:line="360" w:lineRule="auto"/>
              <w:ind w:left="0" w:firstLine="0"/>
              <w:jc w:val="both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hlv77vvdwsbf" w:id="7"/>
            <w:bookmarkEnd w:id="7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15:45 – 17:30         ASSEMBLEIA</w:t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Auditório 31 (3º andar)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[Transmissão simultânea Nacional]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Heading3"/>
              <w:spacing w:after="200" w:before="200" w:line="36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jb2fcftqmzxn" w:id="8"/>
            <w:bookmarkEnd w:id="8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17:30 – 19:00        PÔSTER</w:t>
            </w:r>
          </w:p>
          <w:p w:rsidR="00000000" w:rsidDel="00000000" w:rsidP="00000000" w:rsidRDefault="00000000" w:rsidRPr="00000000" w14:paraId="00000013">
            <w:pPr>
              <w:pStyle w:val="Heading3"/>
              <w:spacing w:after="200" w:before="200"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colFirst="0" w:colLast="0" w:name="_4nvzkc5w0n6q" w:id="9"/>
            <w:bookmarkEnd w:id="9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Hall do Bloco F (3o andar)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3"/>
              <w:spacing w:after="200" w:before="200" w:line="36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owfn603ezxha" w:id="10"/>
            <w:bookmarkEnd w:id="10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17:30 – 19:00        MOSTRAS E EXPOSIÇÕES</w:t>
            </w:r>
          </w:p>
          <w:p w:rsidR="00000000" w:rsidDel="00000000" w:rsidP="00000000" w:rsidRDefault="00000000" w:rsidRPr="00000000" w14:paraId="00000015">
            <w:pPr>
              <w:pStyle w:val="Heading3"/>
              <w:spacing w:after="200" w:before="200" w:line="360" w:lineRule="auto"/>
              <w:jc w:val="both"/>
              <w:rPr>
                <w:color w:val="000000"/>
                <w:sz w:val="24"/>
                <w:szCs w:val="24"/>
              </w:rPr>
            </w:pPr>
            <w:bookmarkStart w:colFirst="0" w:colLast="0" w:name="_pm2teva17fna" w:id="11"/>
            <w:bookmarkEnd w:id="11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Histórias em Quadrinhos no Ensino de Física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(Com Carine Pereira Braga)</w:t>
            </w:r>
          </w:p>
          <w:p w:rsidR="00000000" w:rsidDel="00000000" w:rsidP="00000000" w:rsidRDefault="00000000" w:rsidRPr="00000000" w14:paraId="00000016">
            <w:pPr>
              <w:pStyle w:val="Heading3"/>
              <w:spacing w:after="200" w:before="200" w:line="36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rqnnzepu1yc1" w:id="12"/>
            <w:bookmarkEnd w:id="12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3097 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3"/>
              <w:spacing w:after="200" w:before="200" w:line="36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6i3pe82paf3i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3"/>
              <w:spacing w:after="200" w:before="200" w:line="36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bookmarkStart w:colFirst="0" w:colLast="0" w:name="_6zm6cgqug8o6" w:id="14"/>
            <w:bookmarkEnd w:id="14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PROJETO DE EXTENSÃO CON-CIÊNCIA FÍSICA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(Com Laís Rodrigues E Adelino Carlos)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3"/>
              <w:spacing w:after="200" w:before="200" w:line="360" w:lineRule="auto"/>
              <w:jc w:val="both"/>
              <w:rPr/>
            </w:pPr>
            <w:bookmarkStart w:colFirst="0" w:colLast="0" w:name="_7bvc6gt6hwkk" w:id="15"/>
            <w:bookmarkEnd w:id="15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Local: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HALL DO 3º ANDAR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line="259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19:00 – 20:30         ENCONTROS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Encontro do Núcleo de Referência do Rio de Janeiro–RJ de professoras, professores e estudantes negras e negros na Física em Rede</w: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3123 F</w:t>
            </w:r>
          </w:p>
          <w:p w:rsidR="00000000" w:rsidDel="00000000" w:rsidP="00000000" w:rsidRDefault="00000000" w:rsidRPr="00000000" w14:paraId="0000001D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Organizador: JULIO CESAR DOS SANTOS MOREIRA</w:t>
            </w:r>
          </w:p>
          <w:p w:rsidR="00000000" w:rsidDel="00000000" w:rsidP="00000000" w:rsidRDefault="00000000" w:rsidRPr="00000000" w14:paraId="0000001E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Programas De Pós-Graduação Em Ensino De Física E De Ciências No Estado Do Rio De Janeiro</w:t>
            </w:r>
          </w:p>
          <w:p w:rsidR="00000000" w:rsidDel="00000000" w:rsidP="00000000" w:rsidRDefault="00000000" w:rsidRPr="00000000" w14:paraId="00000020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3126 F</w:t>
            </w:r>
          </w:p>
          <w:p w:rsidR="00000000" w:rsidDel="00000000" w:rsidP="00000000" w:rsidRDefault="00000000" w:rsidRPr="00000000" w14:paraId="00000021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Organizador: TAÍS CONCEIÇÃO DOS SANTOS</w:t>
            </w:r>
          </w:p>
        </w:tc>
      </w:tr>
    </w:tbl>
    <w:p w:rsidR="00000000" w:rsidDel="00000000" w:rsidP="00000000" w:rsidRDefault="00000000" w:rsidRPr="00000000" w14:paraId="00000022">
      <w:pPr>
        <w:spacing w:after="200" w:before="20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